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498" w:rsidRDefault="00534498" w:rsidP="00534498">
      <w:pPr>
        <w:pStyle w:val="Heading7"/>
        <w:jc w:val="center"/>
      </w:pPr>
      <w:r w:rsidRPr="001C7F66">
        <w:object w:dxaOrig="945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9.25pt" o:ole="">
            <v:imagedata r:id="rId5" o:title="" gain="109227f"/>
          </v:shape>
          <o:OLEObject Type="Embed" ProgID="PBrush" ShapeID="_x0000_i1025" DrawAspect="Content" ObjectID="_1515916573" r:id="rId6"/>
        </w:object>
      </w:r>
    </w:p>
    <w:p w:rsidR="00534498" w:rsidRPr="009F3CA0" w:rsidRDefault="00534498" w:rsidP="00534498">
      <w:pPr>
        <w:pStyle w:val="Heading7"/>
        <w:jc w:val="right"/>
        <w:rPr>
          <w:b/>
          <w:sz w:val="32"/>
        </w:rPr>
      </w:pPr>
    </w:p>
    <w:p w:rsidR="00534498" w:rsidRDefault="00534498" w:rsidP="00534498">
      <w:pPr>
        <w:jc w:val="center"/>
        <w:rPr>
          <w:b/>
          <w:sz w:val="28"/>
          <w:szCs w:val="28"/>
        </w:rPr>
      </w:pPr>
      <w:r w:rsidRPr="00937203">
        <w:rPr>
          <w:b/>
          <w:sz w:val="32"/>
        </w:rPr>
        <w:t>Approved Tariff</w:t>
      </w:r>
      <w:r w:rsidRPr="009372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for SLT</w:t>
      </w:r>
    </w:p>
    <w:p w:rsidR="00534498" w:rsidRDefault="00534498" w:rsidP="00534498">
      <w:pPr>
        <w:spacing w:line="360" w:lineRule="auto"/>
        <w:ind w:left="720"/>
        <w:jc w:val="both"/>
        <w:rPr>
          <w:b/>
        </w:rPr>
      </w:pPr>
    </w:p>
    <w:p w:rsidR="008F1D44" w:rsidRDefault="008F1D44" w:rsidP="008F1D44">
      <w:pPr>
        <w:spacing w:line="360" w:lineRule="auto"/>
        <w:ind w:left="720"/>
        <w:jc w:val="center"/>
        <w:rPr>
          <w:b/>
        </w:rPr>
      </w:pPr>
      <w:r w:rsidRPr="000F0D5F">
        <w:rPr>
          <w:b/>
        </w:rPr>
        <w:t>Tariff Approval No: TRC/SLT/Promo/1</w:t>
      </w:r>
      <w:r>
        <w:rPr>
          <w:b/>
        </w:rPr>
        <w:t>6/05</w:t>
      </w:r>
    </w:p>
    <w:p w:rsidR="008F1D44" w:rsidRDefault="008F1D44" w:rsidP="008F1D44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 xml:space="preserve">CDMA Prepaid Offer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7"/>
        <w:gridCol w:w="2528"/>
      </w:tblGrid>
      <w:tr w:rsidR="008F1D44" w:rsidRPr="00DD2F66" w:rsidTr="008473BD">
        <w:trPr>
          <w:trHeight w:val="354"/>
        </w:trPr>
        <w:tc>
          <w:tcPr>
            <w:tcW w:w="5565" w:type="dxa"/>
            <w:gridSpan w:val="2"/>
            <w:shd w:val="clear" w:color="auto" w:fill="auto"/>
          </w:tcPr>
          <w:p w:rsidR="008F1D44" w:rsidRPr="00DD2F66" w:rsidRDefault="008F1D44" w:rsidP="004675A3">
            <w:pPr>
              <w:tabs>
                <w:tab w:val="left" w:pos="5175"/>
                <w:tab w:val="left" w:pos="5415"/>
              </w:tabs>
              <w:spacing w:line="300" w:lineRule="exact"/>
              <w:ind w:right="276"/>
              <w:rPr>
                <w:color w:val="000000"/>
                <w:sz w:val="22"/>
                <w:szCs w:val="22"/>
              </w:rPr>
            </w:pPr>
            <w:r w:rsidRPr="00DD2F66">
              <w:rPr>
                <w:color w:val="000000"/>
                <w:sz w:val="22"/>
                <w:szCs w:val="22"/>
              </w:rPr>
              <w:t xml:space="preserve">             </w:t>
            </w:r>
            <w:bookmarkStart w:id="0" w:name="_GoBack"/>
            <w:bookmarkEnd w:id="0"/>
          </w:p>
          <w:p w:rsidR="008F1D44" w:rsidRPr="00DD2F66" w:rsidRDefault="008F1D44" w:rsidP="004675A3">
            <w:pPr>
              <w:tabs>
                <w:tab w:val="left" w:pos="5175"/>
                <w:tab w:val="left" w:pos="5415"/>
              </w:tabs>
              <w:spacing w:line="300" w:lineRule="exact"/>
              <w:ind w:right="276"/>
              <w:rPr>
                <w:color w:val="000000"/>
                <w:sz w:val="22"/>
                <w:szCs w:val="22"/>
              </w:rPr>
            </w:pPr>
            <w:r w:rsidRPr="00DD2F66">
              <w:rPr>
                <w:color w:val="000000"/>
                <w:sz w:val="22"/>
                <w:szCs w:val="22"/>
              </w:rPr>
              <w:t>Per Minute Charge (</w:t>
            </w:r>
            <w:proofErr w:type="spellStart"/>
            <w:r w:rsidRPr="00DD2F66">
              <w:rPr>
                <w:color w:val="000000"/>
                <w:sz w:val="22"/>
                <w:szCs w:val="22"/>
              </w:rPr>
              <w:t>Rs</w:t>
            </w:r>
            <w:proofErr w:type="spellEnd"/>
            <w:r w:rsidRPr="00DD2F66">
              <w:rPr>
                <w:color w:val="000000"/>
                <w:sz w:val="22"/>
                <w:szCs w:val="22"/>
              </w:rPr>
              <w:t>)</w:t>
            </w:r>
          </w:p>
        </w:tc>
      </w:tr>
      <w:tr w:rsidR="008F1D44" w:rsidRPr="00DD2F66" w:rsidTr="008473BD">
        <w:trPr>
          <w:trHeight w:val="203"/>
        </w:trPr>
        <w:tc>
          <w:tcPr>
            <w:tcW w:w="3037" w:type="dxa"/>
            <w:shd w:val="clear" w:color="auto" w:fill="auto"/>
          </w:tcPr>
          <w:p w:rsidR="008F1D44" w:rsidRPr="00DD2F66" w:rsidRDefault="008F1D44" w:rsidP="004675A3">
            <w:pPr>
              <w:spacing w:line="300" w:lineRule="exact"/>
              <w:jc w:val="both"/>
              <w:rPr>
                <w:color w:val="000000"/>
                <w:sz w:val="22"/>
                <w:szCs w:val="22"/>
              </w:rPr>
            </w:pPr>
            <w:r w:rsidRPr="00DD2F66">
              <w:rPr>
                <w:color w:val="000000"/>
                <w:sz w:val="22"/>
                <w:szCs w:val="22"/>
              </w:rPr>
              <w:t>Call Category</w:t>
            </w:r>
          </w:p>
        </w:tc>
        <w:tc>
          <w:tcPr>
            <w:tcW w:w="2528" w:type="dxa"/>
            <w:shd w:val="clear" w:color="auto" w:fill="auto"/>
          </w:tcPr>
          <w:p w:rsidR="008F1D44" w:rsidRPr="00DD2F66" w:rsidRDefault="008F1D44" w:rsidP="004675A3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DD2F66">
              <w:rPr>
                <w:color w:val="000000"/>
                <w:sz w:val="22"/>
                <w:szCs w:val="22"/>
              </w:rPr>
              <w:t>Any Time</w:t>
            </w:r>
          </w:p>
        </w:tc>
      </w:tr>
      <w:tr w:rsidR="008F1D44" w:rsidRPr="00DD2F66" w:rsidTr="008473BD">
        <w:trPr>
          <w:trHeight w:val="339"/>
        </w:trPr>
        <w:tc>
          <w:tcPr>
            <w:tcW w:w="3037" w:type="dxa"/>
            <w:shd w:val="clear" w:color="auto" w:fill="auto"/>
          </w:tcPr>
          <w:p w:rsidR="008F1D44" w:rsidRPr="00DD2F66" w:rsidRDefault="008F1D44" w:rsidP="004675A3">
            <w:pPr>
              <w:spacing w:line="300" w:lineRule="exact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DD2F66">
              <w:rPr>
                <w:color w:val="000000"/>
                <w:sz w:val="22"/>
                <w:szCs w:val="22"/>
              </w:rPr>
              <w:t>Onnet</w:t>
            </w:r>
            <w:proofErr w:type="spellEnd"/>
          </w:p>
        </w:tc>
        <w:tc>
          <w:tcPr>
            <w:tcW w:w="2528" w:type="dxa"/>
            <w:shd w:val="clear" w:color="auto" w:fill="auto"/>
          </w:tcPr>
          <w:p w:rsidR="008F1D44" w:rsidRPr="00DD2F66" w:rsidRDefault="008F1D44" w:rsidP="004675A3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DD2F66">
              <w:rPr>
                <w:color w:val="000000"/>
                <w:sz w:val="22"/>
                <w:szCs w:val="22"/>
              </w:rPr>
              <w:t>1.50</w:t>
            </w:r>
          </w:p>
        </w:tc>
      </w:tr>
      <w:tr w:rsidR="008F1D44" w:rsidRPr="00DD2F66" w:rsidTr="008473BD">
        <w:trPr>
          <w:trHeight w:val="341"/>
        </w:trPr>
        <w:tc>
          <w:tcPr>
            <w:tcW w:w="3037" w:type="dxa"/>
            <w:shd w:val="clear" w:color="auto" w:fill="auto"/>
          </w:tcPr>
          <w:p w:rsidR="008F1D44" w:rsidRPr="00DD2F66" w:rsidRDefault="008F1D44" w:rsidP="004675A3">
            <w:pPr>
              <w:spacing w:line="300" w:lineRule="exact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DD2F66">
              <w:rPr>
                <w:color w:val="000000"/>
                <w:sz w:val="22"/>
                <w:szCs w:val="22"/>
              </w:rPr>
              <w:t>Offnet</w:t>
            </w:r>
            <w:proofErr w:type="spellEnd"/>
          </w:p>
        </w:tc>
        <w:tc>
          <w:tcPr>
            <w:tcW w:w="2528" w:type="dxa"/>
            <w:shd w:val="clear" w:color="auto" w:fill="auto"/>
          </w:tcPr>
          <w:p w:rsidR="008F1D44" w:rsidRPr="00DD2F66" w:rsidRDefault="008F1D44" w:rsidP="004675A3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DD2F66">
              <w:rPr>
                <w:color w:val="000000"/>
                <w:sz w:val="22"/>
                <w:szCs w:val="22"/>
              </w:rPr>
              <w:t>2.00</w:t>
            </w:r>
          </w:p>
        </w:tc>
      </w:tr>
      <w:tr w:rsidR="008F1D44" w:rsidRPr="00DD2F66" w:rsidTr="008473BD">
        <w:trPr>
          <w:trHeight w:val="458"/>
        </w:trPr>
        <w:tc>
          <w:tcPr>
            <w:tcW w:w="3037" w:type="dxa"/>
            <w:shd w:val="clear" w:color="auto" w:fill="auto"/>
          </w:tcPr>
          <w:p w:rsidR="008F1D44" w:rsidRPr="00DD2F66" w:rsidRDefault="008F1D44" w:rsidP="004675A3">
            <w:pPr>
              <w:spacing w:line="300" w:lineRule="exact"/>
              <w:jc w:val="both"/>
              <w:rPr>
                <w:color w:val="000000"/>
                <w:sz w:val="22"/>
                <w:szCs w:val="22"/>
              </w:rPr>
            </w:pPr>
            <w:r w:rsidRPr="00DD2F66">
              <w:rPr>
                <w:color w:val="000000"/>
                <w:sz w:val="22"/>
                <w:szCs w:val="22"/>
              </w:rPr>
              <w:t>Billing mechanism</w:t>
            </w:r>
          </w:p>
        </w:tc>
        <w:tc>
          <w:tcPr>
            <w:tcW w:w="2528" w:type="dxa"/>
            <w:shd w:val="clear" w:color="auto" w:fill="auto"/>
          </w:tcPr>
          <w:p w:rsidR="008F1D44" w:rsidRPr="00DD2F66" w:rsidRDefault="008F1D44" w:rsidP="004675A3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DD2F66">
              <w:rPr>
                <w:color w:val="000000"/>
                <w:sz w:val="22"/>
                <w:szCs w:val="22"/>
              </w:rPr>
              <w:t>Per Minute billing</w:t>
            </w:r>
          </w:p>
        </w:tc>
      </w:tr>
    </w:tbl>
    <w:p w:rsidR="008F1D44" w:rsidRPr="00DD2F66" w:rsidRDefault="008F1D44" w:rsidP="008F1D44">
      <w:pPr>
        <w:spacing w:line="300" w:lineRule="exact"/>
        <w:jc w:val="both"/>
        <w:rPr>
          <w:color w:val="000000"/>
          <w:sz w:val="22"/>
          <w:szCs w:val="22"/>
        </w:rPr>
      </w:pPr>
    </w:p>
    <w:p w:rsidR="008F1D44" w:rsidRPr="0057543B" w:rsidRDefault="008F1D44" w:rsidP="008F1D44">
      <w:pPr>
        <w:spacing w:line="300" w:lineRule="exact"/>
        <w:jc w:val="both"/>
        <w:rPr>
          <w:b/>
          <w:color w:val="000000"/>
          <w:sz w:val="22"/>
          <w:szCs w:val="22"/>
        </w:rPr>
      </w:pPr>
      <w:r w:rsidRPr="0057543B">
        <w:rPr>
          <w:b/>
          <w:color w:val="000000"/>
          <w:sz w:val="22"/>
          <w:szCs w:val="22"/>
        </w:rPr>
        <w:t>Notes</w:t>
      </w:r>
    </w:p>
    <w:p w:rsidR="008F1D44" w:rsidRPr="00DD2F66" w:rsidRDefault="008F1D44" w:rsidP="008F1D44">
      <w:pPr>
        <w:numPr>
          <w:ilvl w:val="0"/>
          <w:numId w:val="2"/>
        </w:numPr>
        <w:spacing w:line="360" w:lineRule="auto"/>
        <w:jc w:val="both"/>
        <w:rPr>
          <w:bCs/>
          <w:color w:val="000000"/>
          <w:sz w:val="22"/>
          <w:szCs w:val="22"/>
        </w:rPr>
      </w:pPr>
      <w:r w:rsidRPr="00DD2F66">
        <w:rPr>
          <w:bCs/>
          <w:color w:val="000000"/>
          <w:sz w:val="22"/>
          <w:szCs w:val="22"/>
        </w:rPr>
        <w:t xml:space="preserve">Migration from existing prepaid package to new package at </w:t>
      </w:r>
      <w:proofErr w:type="spellStart"/>
      <w:r w:rsidRPr="00DD2F66">
        <w:rPr>
          <w:bCs/>
          <w:color w:val="000000"/>
          <w:sz w:val="22"/>
          <w:szCs w:val="22"/>
        </w:rPr>
        <w:t>Rs</w:t>
      </w:r>
      <w:proofErr w:type="spellEnd"/>
      <w:r w:rsidRPr="00DD2F66">
        <w:rPr>
          <w:bCs/>
          <w:color w:val="000000"/>
          <w:sz w:val="22"/>
          <w:szCs w:val="22"/>
        </w:rPr>
        <w:t xml:space="preserve"> 500.</w:t>
      </w:r>
    </w:p>
    <w:p w:rsidR="008F1D44" w:rsidRPr="00DD2F66" w:rsidRDefault="008F1D44" w:rsidP="008F1D44">
      <w:pPr>
        <w:numPr>
          <w:ilvl w:val="0"/>
          <w:numId w:val="2"/>
        </w:numPr>
        <w:spacing w:line="360" w:lineRule="auto"/>
        <w:jc w:val="both"/>
        <w:rPr>
          <w:bCs/>
          <w:color w:val="000000"/>
          <w:sz w:val="22"/>
          <w:szCs w:val="22"/>
        </w:rPr>
      </w:pPr>
      <w:r w:rsidRPr="00DD2F66">
        <w:rPr>
          <w:bCs/>
          <w:color w:val="000000"/>
          <w:sz w:val="22"/>
          <w:szCs w:val="22"/>
        </w:rPr>
        <w:t xml:space="preserve">Migrations from CDMA postpaid to new prepaid at </w:t>
      </w:r>
      <w:proofErr w:type="spellStart"/>
      <w:r w:rsidRPr="00DD2F66">
        <w:rPr>
          <w:bCs/>
          <w:color w:val="000000"/>
          <w:sz w:val="22"/>
          <w:szCs w:val="22"/>
        </w:rPr>
        <w:t>Rs</w:t>
      </w:r>
      <w:proofErr w:type="spellEnd"/>
      <w:r w:rsidRPr="00DD2F66">
        <w:rPr>
          <w:bCs/>
          <w:color w:val="000000"/>
          <w:sz w:val="22"/>
          <w:szCs w:val="22"/>
        </w:rPr>
        <w:t xml:space="preserve"> 500. </w:t>
      </w:r>
    </w:p>
    <w:p w:rsidR="008F1D44" w:rsidRPr="00DD2F66" w:rsidRDefault="008F1D44" w:rsidP="008F1D44">
      <w:pPr>
        <w:numPr>
          <w:ilvl w:val="0"/>
          <w:numId w:val="2"/>
        </w:numPr>
        <w:spacing w:line="360" w:lineRule="auto"/>
        <w:jc w:val="both"/>
        <w:rPr>
          <w:bCs/>
          <w:color w:val="000000"/>
          <w:sz w:val="22"/>
          <w:szCs w:val="22"/>
        </w:rPr>
      </w:pPr>
      <w:r w:rsidRPr="00DD2F66">
        <w:rPr>
          <w:bCs/>
          <w:color w:val="000000"/>
          <w:sz w:val="22"/>
          <w:szCs w:val="22"/>
        </w:rPr>
        <w:t>All above tariffs are exclusive of taxes.</w:t>
      </w:r>
    </w:p>
    <w:p w:rsidR="008F1D44" w:rsidRPr="00DD2F66" w:rsidRDefault="008F1D44" w:rsidP="008F1D44">
      <w:pPr>
        <w:pStyle w:val="ListParagraph"/>
        <w:jc w:val="both"/>
        <w:rPr>
          <w:bCs/>
          <w:color w:val="000000"/>
        </w:rPr>
      </w:pPr>
    </w:p>
    <w:p w:rsidR="008F1D44" w:rsidRPr="000F0D5F" w:rsidRDefault="008F1D44" w:rsidP="008F1D44">
      <w:pPr>
        <w:spacing w:line="360" w:lineRule="auto"/>
        <w:jc w:val="center"/>
        <w:rPr>
          <w:b/>
        </w:rPr>
      </w:pPr>
    </w:p>
    <w:p w:rsidR="008F1D44" w:rsidRDefault="008F1D44" w:rsidP="008F1D44">
      <w:pPr>
        <w:spacing w:line="360" w:lineRule="auto"/>
        <w:rPr>
          <w:b/>
          <w:sz w:val="28"/>
          <w:szCs w:val="28"/>
        </w:rPr>
      </w:pPr>
    </w:p>
    <w:p w:rsidR="008F1D44" w:rsidRDefault="008F1D44" w:rsidP="008F1D44"/>
    <w:p w:rsidR="008E0A1F" w:rsidRDefault="008E0A1F"/>
    <w:sectPr w:rsidR="008E0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3A3C"/>
    <w:multiLevelType w:val="hybridMultilevel"/>
    <w:tmpl w:val="913C3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65397"/>
    <w:multiLevelType w:val="hybridMultilevel"/>
    <w:tmpl w:val="FD3A5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44"/>
    <w:rsid w:val="00534498"/>
    <w:rsid w:val="008473BD"/>
    <w:rsid w:val="008E0A1F"/>
    <w:rsid w:val="008F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C5436-934B-45BD-8119-C06C46F8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7">
    <w:name w:val="heading 7"/>
    <w:basedOn w:val="Normal"/>
    <w:next w:val="Normal"/>
    <w:link w:val="Heading7Char"/>
    <w:qFormat/>
    <w:rsid w:val="00534498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D44"/>
    <w:pPr>
      <w:ind w:left="720"/>
    </w:pPr>
    <w:rPr>
      <w:lang w:val="en-AU"/>
    </w:rPr>
  </w:style>
  <w:style w:type="character" w:customStyle="1" w:styleId="Heading7Char">
    <w:name w:val="Heading 7 Char"/>
    <w:basedOn w:val="DefaultParagraphFont"/>
    <w:link w:val="Heading7"/>
    <w:rsid w:val="00534498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 mel</dc:creator>
  <cp:keywords/>
  <dc:description/>
  <cp:lastModifiedBy>roshan mel</cp:lastModifiedBy>
  <cp:revision>3</cp:revision>
  <dcterms:created xsi:type="dcterms:W3CDTF">2016-02-02T05:31:00Z</dcterms:created>
  <dcterms:modified xsi:type="dcterms:W3CDTF">2016-02-02T05:40:00Z</dcterms:modified>
</cp:coreProperties>
</file>