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5352" w14:textId="39CAACA6" w:rsidR="00136D0E" w:rsidRPr="008C6269" w:rsidRDefault="00547EF9" w:rsidP="00547EF9">
      <w:pPr>
        <w:autoSpaceDE w:val="0"/>
        <w:autoSpaceDN w:val="0"/>
        <w:adjustRightInd w:val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Appendix H - </w:t>
      </w:r>
      <w:r w:rsidR="009344D2" w:rsidRPr="008C6269">
        <w:rPr>
          <w:rFonts w:ascii="Cambria" w:hAnsi="Cambria"/>
          <w:b/>
          <w:sz w:val="32"/>
          <w:szCs w:val="32"/>
        </w:rPr>
        <w:t>Application for</w:t>
      </w:r>
      <w:r w:rsidR="00171D73">
        <w:rPr>
          <w:rFonts w:ascii="Cambria" w:hAnsi="Cambria"/>
          <w:b/>
          <w:sz w:val="32"/>
          <w:szCs w:val="32"/>
        </w:rPr>
        <w:t xml:space="preserve"> a</w:t>
      </w:r>
      <w:r w:rsidR="009344D2" w:rsidRPr="008C6269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Permit to Import Representative Sample(s)</w:t>
      </w:r>
      <w:r w:rsidR="009344D2" w:rsidRPr="008C6269">
        <w:rPr>
          <w:rFonts w:ascii="Cambria" w:hAnsi="Cambria"/>
          <w:b/>
          <w:sz w:val="32"/>
          <w:szCs w:val="32"/>
        </w:rPr>
        <w:t xml:space="preserve"> of RTTE</w:t>
      </w:r>
      <w:r>
        <w:rPr>
          <w:rFonts w:ascii="Cambria" w:hAnsi="Cambria"/>
          <w:b/>
          <w:sz w:val="32"/>
          <w:szCs w:val="32"/>
        </w:rPr>
        <w:t xml:space="preserve"> </w:t>
      </w:r>
      <w:r w:rsidR="009344D2" w:rsidRPr="008C6269">
        <w:rPr>
          <w:rFonts w:ascii="Cambria" w:hAnsi="Cambria"/>
          <w:b/>
          <w:sz w:val="32"/>
          <w:szCs w:val="32"/>
        </w:rPr>
        <w:t xml:space="preserve">for </w:t>
      </w:r>
      <w:r>
        <w:rPr>
          <w:rFonts w:ascii="Cambria" w:hAnsi="Cambria"/>
          <w:b/>
          <w:sz w:val="32"/>
          <w:szCs w:val="32"/>
        </w:rPr>
        <w:t>Type Approval</w:t>
      </w:r>
    </w:p>
    <w:p w14:paraId="7630605B" w14:textId="77777777" w:rsidR="00136D0E" w:rsidRPr="004B61ED" w:rsidRDefault="00991CEC" w:rsidP="00136D0E">
      <w:pPr>
        <w:jc w:val="center"/>
        <w:rPr>
          <w:rFonts w:ascii="Cambria" w:hAnsi="Cambria"/>
        </w:rPr>
      </w:pPr>
    </w:p>
    <w:tbl>
      <w:tblPr>
        <w:tblStyle w:val="TableGrid"/>
        <w:tblW w:w="9468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2220"/>
        <w:gridCol w:w="2070"/>
        <w:gridCol w:w="720"/>
        <w:gridCol w:w="1440"/>
        <w:gridCol w:w="900"/>
        <w:gridCol w:w="2118"/>
      </w:tblGrid>
      <w:tr w:rsidR="00136D0E" w:rsidRPr="004B61ED" w14:paraId="3C2EB63E" w14:textId="77777777" w:rsidTr="00136D0E">
        <w:trPr>
          <w:trHeight w:val="1088"/>
        </w:trPr>
        <w:tc>
          <w:tcPr>
            <w:tcW w:w="9468" w:type="dxa"/>
            <w:gridSpan w:val="6"/>
          </w:tcPr>
          <w:p w14:paraId="38ED6EBB" w14:textId="2F4E2416" w:rsidR="00136D0E" w:rsidRPr="004B61ED" w:rsidRDefault="009344D2" w:rsidP="008C626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4AE262E" wp14:editId="37FB8DD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80645</wp:posOffset>
                  </wp:positionV>
                  <wp:extent cx="409575" cy="504825"/>
                  <wp:effectExtent l="19050" t="0" r="9525" b="0"/>
                  <wp:wrapNone/>
                  <wp:docPr id="18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1ED"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87CC3B3" wp14:editId="756C8104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147320</wp:posOffset>
                  </wp:positionV>
                  <wp:extent cx="569595" cy="485775"/>
                  <wp:effectExtent l="19050" t="0" r="1905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B61ED">
              <w:rPr>
                <w:rFonts w:ascii="Cambria" w:hAnsi="Cambria"/>
                <w:b/>
                <w:sz w:val="24"/>
                <w:szCs w:val="24"/>
              </w:rPr>
              <w:t>Application for</w:t>
            </w:r>
            <w:r w:rsidR="00171D73">
              <w:rPr>
                <w:rFonts w:ascii="Cambria" w:hAnsi="Cambria"/>
                <w:b/>
                <w:sz w:val="24"/>
                <w:szCs w:val="24"/>
              </w:rPr>
              <w:t xml:space="preserve"> a</w:t>
            </w: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547EF9">
              <w:rPr>
                <w:rFonts w:ascii="Cambria" w:hAnsi="Cambria"/>
                <w:b/>
                <w:sz w:val="24"/>
                <w:szCs w:val="24"/>
              </w:rPr>
              <w:t>Permit to Import Representative Sample(s)</w:t>
            </w:r>
          </w:p>
          <w:p w14:paraId="07BDD687" w14:textId="66D91465" w:rsidR="00136D0E" w:rsidRPr="004B61ED" w:rsidRDefault="009344D2" w:rsidP="008C626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547EF9">
              <w:rPr>
                <w:rFonts w:ascii="Cambria" w:hAnsi="Cambria"/>
                <w:b/>
                <w:sz w:val="24"/>
                <w:szCs w:val="24"/>
              </w:rPr>
              <w:t xml:space="preserve">of </w:t>
            </w: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Radio and Telecommunications Terminal Equipment (RTTE) </w:t>
            </w:r>
          </w:p>
          <w:p w14:paraId="18DB9D50" w14:textId="4B46A7B0" w:rsidR="00136D0E" w:rsidRPr="004B61ED" w:rsidRDefault="009344D2" w:rsidP="00547EF9">
            <w:pPr>
              <w:spacing w:after="120"/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for </w:t>
            </w:r>
            <w:r w:rsidR="00547EF9">
              <w:rPr>
                <w:rFonts w:ascii="Cambria" w:hAnsi="Cambria"/>
                <w:b/>
                <w:sz w:val="24"/>
                <w:szCs w:val="24"/>
              </w:rPr>
              <w:t>Type Approval</w:t>
            </w:r>
          </w:p>
        </w:tc>
      </w:tr>
      <w:tr w:rsidR="00136D0E" w:rsidRPr="004B61ED" w14:paraId="415AE909" w14:textId="77777777" w:rsidTr="00136D0E">
        <w:trPr>
          <w:trHeight w:val="432"/>
        </w:trPr>
        <w:tc>
          <w:tcPr>
            <w:tcW w:w="9468" w:type="dxa"/>
            <w:gridSpan w:val="6"/>
            <w:shd w:val="clear" w:color="auto" w:fill="D5DCE4" w:themeFill="text2" w:themeFillTint="33"/>
          </w:tcPr>
          <w:p w14:paraId="67123A7E" w14:textId="3E290328" w:rsidR="00136D0E" w:rsidRPr="004B61ED" w:rsidRDefault="009344D2" w:rsidP="00547EF9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 xml:space="preserve">1.  </w:t>
            </w:r>
            <w:r w:rsidR="00547EF9">
              <w:rPr>
                <w:rFonts w:ascii="Cambria" w:hAnsi="Cambria"/>
                <w:b/>
                <w:sz w:val="24"/>
              </w:rPr>
              <w:t>Company Details</w:t>
            </w:r>
          </w:p>
        </w:tc>
      </w:tr>
      <w:tr w:rsidR="00136D0E" w:rsidRPr="004B61ED" w14:paraId="38443FED" w14:textId="77777777" w:rsidTr="009B0BA8">
        <w:trPr>
          <w:trHeight w:val="432"/>
        </w:trPr>
        <w:tc>
          <w:tcPr>
            <w:tcW w:w="4290" w:type="dxa"/>
            <w:gridSpan w:val="2"/>
          </w:tcPr>
          <w:p w14:paraId="57AAE25F" w14:textId="466ADC1D" w:rsidR="00136D0E" w:rsidRPr="004B61ED" w:rsidRDefault="009344D2" w:rsidP="008C6269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 xml:space="preserve">Name of the </w:t>
            </w:r>
            <w:r w:rsidR="00547EF9">
              <w:rPr>
                <w:rFonts w:ascii="Cambria" w:eastAsia="Times New Roman" w:hAnsi="Cambria" w:cs="Times New Roman"/>
                <w:color w:val="000000"/>
                <w:sz w:val="24"/>
              </w:rPr>
              <w:t xml:space="preserve">Company / </w:t>
            </w: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>Applican</w:t>
            </w:r>
            <w:r>
              <w:rPr>
                <w:rFonts w:ascii="Cambria" w:eastAsia="Times New Roman" w:hAnsi="Cambria" w:cs="Times New Roman"/>
                <w:color w:val="000000"/>
                <w:sz w:val="24"/>
              </w:rPr>
              <w:t>t</w:t>
            </w:r>
          </w:p>
        </w:tc>
        <w:tc>
          <w:tcPr>
            <w:tcW w:w="5178" w:type="dxa"/>
            <w:gridSpan w:val="4"/>
          </w:tcPr>
          <w:p w14:paraId="5CDF1FCF" w14:textId="2F7720F6" w:rsidR="00E83088" w:rsidRDefault="009344D2" w:rsidP="00136D0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bookmarkStart w:id="1" w:name="_GoBack"/>
          </w:p>
          <w:bookmarkEnd w:id="1"/>
          <w:p w14:paraId="191791E2" w14:textId="6B84B34A" w:rsidR="00136D0E" w:rsidRPr="004B61ED" w:rsidRDefault="009344D2" w:rsidP="00136D0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0"/>
          </w:p>
        </w:tc>
      </w:tr>
      <w:tr w:rsidR="00136D0E" w:rsidRPr="004B61ED" w14:paraId="7FBFB823" w14:textId="77777777" w:rsidTr="009B0BA8">
        <w:trPr>
          <w:trHeight w:val="432"/>
        </w:trPr>
        <w:tc>
          <w:tcPr>
            <w:tcW w:w="4290" w:type="dxa"/>
            <w:gridSpan w:val="2"/>
          </w:tcPr>
          <w:p w14:paraId="2D55431C" w14:textId="30F69C59" w:rsidR="00136D0E" w:rsidRPr="004B61ED" w:rsidRDefault="00547EF9" w:rsidP="008C6269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Business Registration Number</w:t>
            </w:r>
          </w:p>
        </w:tc>
        <w:tc>
          <w:tcPr>
            <w:tcW w:w="5178" w:type="dxa"/>
            <w:gridSpan w:val="4"/>
          </w:tcPr>
          <w:p w14:paraId="3AFC651C" w14:textId="757C7CCB" w:rsidR="00136D0E" w:rsidRPr="004B61ED" w:rsidRDefault="009344D2" w:rsidP="008C626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2"/>
          </w:p>
        </w:tc>
      </w:tr>
      <w:tr w:rsidR="00547EF9" w:rsidRPr="004B61ED" w14:paraId="234E2F05" w14:textId="77777777" w:rsidTr="009B0BA8">
        <w:trPr>
          <w:trHeight w:val="432"/>
        </w:trPr>
        <w:tc>
          <w:tcPr>
            <w:tcW w:w="4290" w:type="dxa"/>
            <w:gridSpan w:val="2"/>
          </w:tcPr>
          <w:p w14:paraId="6F47B0E6" w14:textId="4ACA107B" w:rsidR="00547EF9" w:rsidRDefault="00547EF9" w:rsidP="00547EF9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Vendor License Number</w:t>
            </w:r>
          </w:p>
        </w:tc>
        <w:tc>
          <w:tcPr>
            <w:tcW w:w="5178" w:type="dxa"/>
            <w:gridSpan w:val="4"/>
          </w:tcPr>
          <w:p w14:paraId="2C5A67D5" w14:textId="141035BD" w:rsidR="00547EF9" w:rsidRDefault="00547EF9" w:rsidP="00547EF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547EF9" w:rsidRPr="004B61ED" w14:paraId="3A3C6DED" w14:textId="77777777" w:rsidTr="009B0BA8">
        <w:trPr>
          <w:trHeight w:val="522"/>
        </w:trPr>
        <w:tc>
          <w:tcPr>
            <w:tcW w:w="4290" w:type="dxa"/>
            <w:gridSpan w:val="2"/>
          </w:tcPr>
          <w:p w14:paraId="7908162A" w14:textId="77777777" w:rsidR="00547EF9" w:rsidRPr="004B61ED" w:rsidRDefault="00547EF9" w:rsidP="00547EF9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>Address</w:t>
            </w:r>
          </w:p>
        </w:tc>
        <w:tc>
          <w:tcPr>
            <w:tcW w:w="5178" w:type="dxa"/>
            <w:gridSpan w:val="4"/>
          </w:tcPr>
          <w:p w14:paraId="37B1C76D" w14:textId="66C57EA8" w:rsidR="00547EF9" w:rsidRPr="004B61ED" w:rsidRDefault="00547EF9" w:rsidP="00547EF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3"/>
          </w:p>
        </w:tc>
      </w:tr>
      <w:tr w:rsidR="009B0BA8" w:rsidRPr="004B61ED" w14:paraId="1EADE952" w14:textId="77777777" w:rsidTr="00C37050">
        <w:trPr>
          <w:trHeight w:val="432"/>
        </w:trPr>
        <w:tc>
          <w:tcPr>
            <w:tcW w:w="2220" w:type="dxa"/>
            <w:tcBorders>
              <w:right w:val="single" w:sz="4" w:space="0" w:color="auto"/>
            </w:tcBorders>
          </w:tcPr>
          <w:p w14:paraId="3B51E1F5" w14:textId="09725A8F" w:rsidR="009B0BA8" w:rsidRPr="004B61ED" w:rsidRDefault="009B0BA8" w:rsidP="00387E01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64B12" w14:textId="77777777" w:rsidR="009B0BA8" w:rsidRPr="008C6269" w:rsidRDefault="009B0BA8" w:rsidP="00547EF9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bookmarkEnd w:id="4"/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F32487" w14:textId="681ADD5A" w:rsidR="009B0BA8" w:rsidRPr="004B61ED" w:rsidRDefault="009B0BA8" w:rsidP="009B0BA8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05CD16D4" w14:textId="12DCD421" w:rsidR="009B0BA8" w:rsidRPr="004B61ED" w:rsidRDefault="009B0BA8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C8ACDED" w14:textId="6A8E1725" w:rsidR="009B0BA8" w:rsidRPr="004B61ED" w:rsidRDefault="009B0BA8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tc>
          <w:tcPr>
            <w:tcW w:w="2118" w:type="dxa"/>
          </w:tcPr>
          <w:p w14:paraId="340AD584" w14:textId="246DF016" w:rsidR="009B0BA8" w:rsidRPr="004B61ED" w:rsidRDefault="009B0BA8" w:rsidP="00547EF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C37050" w:rsidRPr="004B61ED" w14:paraId="41541E77" w14:textId="77777777" w:rsidTr="006F50DE">
        <w:trPr>
          <w:trHeight w:val="432"/>
        </w:trPr>
        <w:tc>
          <w:tcPr>
            <w:tcW w:w="9468" w:type="dxa"/>
            <w:gridSpan w:val="6"/>
            <w:shd w:val="clear" w:color="auto" w:fill="D5DCE4" w:themeFill="text2" w:themeFillTint="33"/>
          </w:tcPr>
          <w:p w14:paraId="39E27FF8" w14:textId="66097E6C" w:rsidR="00C37050" w:rsidRPr="004B61ED" w:rsidRDefault="00C37050" w:rsidP="00C3705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4"/>
              </w:rPr>
              <w:t>2</w:t>
            </w:r>
            <w:r w:rsidRPr="004B61ED">
              <w:rPr>
                <w:rFonts w:ascii="Cambria" w:hAnsi="Cambria"/>
                <w:b/>
                <w:sz w:val="24"/>
              </w:rPr>
              <w:t xml:space="preserve">.  </w:t>
            </w:r>
            <w:r>
              <w:rPr>
                <w:rFonts w:ascii="Cambria" w:hAnsi="Cambria"/>
                <w:b/>
                <w:sz w:val="24"/>
              </w:rPr>
              <w:t>Details of Authorized Representative of the Company</w:t>
            </w:r>
          </w:p>
        </w:tc>
      </w:tr>
      <w:tr w:rsidR="00C37050" w:rsidRPr="004B61ED" w14:paraId="22133020" w14:textId="77777777" w:rsidTr="006F50DE">
        <w:trPr>
          <w:trHeight w:val="432"/>
        </w:trPr>
        <w:tc>
          <w:tcPr>
            <w:tcW w:w="4290" w:type="dxa"/>
            <w:gridSpan w:val="2"/>
          </w:tcPr>
          <w:p w14:paraId="53219F1C" w14:textId="5FCD01FB" w:rsidR="00C37050" w:rsidRPr="004B61ED" w:rsidRDefault="00C37050" w:rsidP="00C37050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 xml:space="preserve">Name of the </w:t>
            </w:r>
            <w:r>
              <w:rPr>
                <w:rFonts w:ascii="Cambria" w:eastAsia="Times New Roman" w:hAnsi="Cambria" w:cs="Times New Roman"/>
                <w:color w:val="000000"/>
                <w:sz w:val="24"/>
              </w:rPr>
              <w:t>Authorized Representative</w:t>
            </w:r>
          </w:p>
        </w:tc>
        <w:tc>
          <w:tcPr>
            <w:tcW w:w="5178" w:type="dxa"/>
            <w:gridSpan w:val="4"/>
          </w:tcPr>
          <w:p w14:paraId="4BE1D3E1" w14:textId="77777777" w:rsidR="00C37050" w:rsidRDefault="00C37050" w:rsidP="006F50D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</w:p>
          <w:p w14:paraId="318A4F5B" w14:textId="77777777" w:rsidR="00C37050" w:rsidRPr="004B61ED" w:rsidRDefault="00C37050" w:rsidP="006F50D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C37050" w:rsidRPr="004B61ED" w14:paraId="4A6FCBB3" w14:textId="77777777" w:rsidTr="006F50DE">
        <w:trPr>
          <w:trHeight w:val="432"/>
        </w:trPr>
        <w:tc>
          <w:tcPr>
            <w:tcW w:w="4290" w:type="dxa"/>
            <w:gridSpan w:val="2"/>
          </w:tcPr>
          <w:p w14:paraId="5529FBD6" w14:textId="2109142E" w:rsidR="00C37050" w:rsidRPr="004B61ED" w:rsidRDefault="00C37050" w:rsidP="006F50DE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NIC Number</w:t>
            </w:r>
          </w:p>
        </w:tc>
        <w:tc>
          <w:tcPr>
            <w:tcW w:w="5178" w:type="dxa"/>
            <w:gridSpan w:val="4"/>
          </w:tcPr>
          <w:p w14:paraId="46AF3422" w14:textId="77777777" w:rsidR="00C37050" w:rsidRPr="004B61ED" w:rsidRDefault="00C37050" w:rsidP="006F50D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C37050" w:rsidRPr="004B61ED" w14:paraId="31D31932" w14:textId="77777777" w:rsidTr="00C37050">
        <w:trPr>
          <w:trHeight w:val="432"/>
        </w:trPr>
        <w:tc>
          <w:tcPr>
            <w:tcW w:w="2220" w:type="dxa"/>
            <w:tcBorders>
              <w:right w:val="single" w:sz="4" w:space="0" w:color="auto"/>
            </w:tcBorders>
          </w:tcPr>
          <w:p w14:paraId="5D234D30" w14:textId="169EAC91" w:rsidR="00C37050" w:rsidRPr="004B61ED" w:rsidRDefault="00C37050" w:rsidP="006F50DE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Mobile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5258C" w14:textId="77777777" w:rsidR="00C37050" w:rsidRPr="008C6269" w:rsidRDefault="00C37050" w:rsidP="006F50DE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vAlign w:val="center"/>
          </w:tcPr>
          <w:p w14:paraId="3C0DE304" w14:textId="77777777" w:rsidR="00C37050" w:rsidRPr="004B61ED" w:rsidRDefault="00C37050" w:rsidP="006F50DE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tc>
          <w:tcPr>
            <w:tcW w:w="2118" w:type="dxa"/>
          </w:tcPr>
          <w:p w14:paraId="7BCAE57E" w14:textId="77777777" w:rsidR="00C37050" w:rsidRPr="004B61ED" w:rsidRDefault="00C37050" w:rsidP="006F50DE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9B0BA8" w:rsidRPr="004B61ED" w14:paraId="56E3C20E" w14:textId="77777777" w:rsidTr="00136D0E">
        <w:trPr>
          <w:trHeight w:val="432"/>
        </w:trPr>
        <w:tc>
          <w:tcPr>
            <w:tcW w:w="9468" w:type="dxa"/>
            <w:gridSpan w:val="6"/>
            <w:shd w:val="clear" w:color="auto" w:fill="D5DCE4" w:themeFill="text2" w:themeFillTint="33"/>
          </w:tcPr>
          <w:p w14:paraId="65505BEF" w14:textId="0196CCF1" w:rsidR="009B0BA8" w:rsidRPr="008C6269" w:rsidRDefault="00C37050" w:rsidP="00C37050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3.  RTTE Information</w:t>
            </w:r>
          </w:p>
        </w:tc>
      </w:tr>
      <w:tr w:rsidR="00547EF9" w:rsidRPr="004B61ED" w14:paraId="44CBA828" w14:textId="77777777" w:rsidTr="009B0BA8">
        <w:trPr>
          <w:trHeight w:val="233"/>
        </w:trPr>
        <w:tc>
          <w:tcPr>
            <w:tcW w:w="4290" w:type="dxa"/>
            <w:gridSpan w:val="2"/>
            <w:shd w:val="clear" w:color="auto" w:fill="auto"/>
          </w:tcPr>
          <w:p w14:paraId="48C16334" w14:textId="4283698D" w:rsidR="00547EF9" w:rsidRPr="00736E13" w:rsidRDefault="00C37050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Name of Manufacturer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6275637C" w14:textId="77777777" w:rsidR="00C37050" w:rsidRDefault="00C37050" w:rsidP="00C37050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</w:p>
          <w:p w14:paraId="3E079AD5" w14:textId="4C766716" w:rsidR="00547EF9" w:rsidRPr="00736E13" w:rsidRDefault="00C37050" w:rsidP="00C37050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547EF9" w:rsidRPr="004B61ED" w14:paraId="618896F0" w14:textId="77777777" w:rsidTr="009B0BA8">
        <w:trPr>
          <w:trHeight w:val="233"/>
        </w:trPr>
        <w:tc>
          <w:tcPr>
            <w:tcW w:w="4290" w:type="dxa"/>
            <w:gridSpan w:val="2"/>
            <w:shd w:val="clear" w:color="auto" w:fill="auto"/>
          </w:tcPr>
          <w:p w14:paraId="53FEEB02" w14:textId="77777777" w:rsidR="00547EF9" w:rsidRPr="00736E13" w:rsidRDefault="00547EF9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Make &amp; Model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758A9BD1" w14:textId="77777777" w:rsidR="00547EF9" w:rsidRPr="00736E13" w:rsidRDefault="00547EF9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547EF9" w:rsidRPr="004B61ED" w14:paraId="03A8F790" w14:textId="77777777" w:rsidTr="009B0BA8">
        <w:trPr>
          <w:trHeight w:val="287"/>
        </w:trPr>
        <w:tc>
          <w:tcPr>
            <w:tcW w:w="4290" w:type="dxa"/>
            <w:gridSpan w:val="2"/>
            <w:shd w:val="clear" w:color="auto" w:fill="auto"/>
          </w:tcPr>
          <w:p w14:paraId="50135253" w14:textId="2D333C51" w:rsidR="00547EF9" w:rsidRPr="00736E13" w:rsidRDefault="00C37050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Number of Units (Maximum 2)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104A0B87" w14:textId="70ED8206" w:rsidR="00547EF9" w:rsidRPr="00736E13" w:rsidRDefault="00C37050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547EF9" w:rsidRPr="004B61ED" w14:paraId="1C9AC25F" w14:textId="77777777" w:rsidTr="009B0BA8">
        <w:trPr>
          <w:trHeight w:val="260"/>
        </w:trPr>
        <w:tc>
          <w:tcPr>
            <w:tcW w:w="4290" w:type="dxa"/>
            <w:gridSpan w:val="2"/>
            <w:shd w:val="clear" w:color="auto" w:fill="auto"/>
          </w:tcPr>
          <w:p w14:paraId="042E07AA" w14:textId="5968D9FF" w:rsidR="00547EF9" w:rsidRPr="00736E13" w:rsidRDefault="00C37050" w:rsidP="00C37050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Proforma Invoice Number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74E8A8A5" w14:textId="7E51F058" w:rsidR="00547EF9" w:rsidRPr="00736E13" w:rsidRDefault="00C37050" w:rsidP="00547EF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</w:p>
        </w:tc>
      </w:tr>
      <w:tr w:rsidR="00547EF9" w:rsidRPr="004B61ED" w14:paraId="1B9B8EB8" w14:textId="77777777" w:rsidTr="00136D0E">
        <w:trPr>
          <w:trHeight w:val="432"/>
        </w:trPr>
        <w:tc>
          <w:tcPr>
            <w:tcW w:w="9468" w:type="dxa"/>
            <w:gridSpan w:val="6"/>
            <w:shd w:val="clear" w:color="auto" w:fill="D5DCE4" w:themeFill="text2" w:themeFillTint="33"/>
            <w:noWrap/>
            <w:vAlign w:val="bottom"/>
          </w:tcPr>
          <w:p w14:paraId="590478CF" w14:textId="08D6751D" w:rsidR="00547EF9" w:rsidRPr="004B61ED" w:rsidRDefault="00C37050" w:rsidP="00C3705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47EF9"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47EF9" w:rsidRPr="00402B5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Decleration</w:t>
            </w:r>
          </w:p>
        </w:tc>
      </w:tr>
      <w:tr w:rsidR="00547EF9" w:rsidRPr="004B61ED" w14:paraId="4C0CE4D1" w14:textId="77777777" w:rsidTr="00136D0E">
        <w:trPr>
          <w:trHeight w:val="432"/>
        </w:trPr>
        <w:tc>
          <w:tcPr>
            <w:tcW w:w="9468" w:type="dxa"/>
            <w:gridSpan w:val="6"/>
            <w:noWrap/>
            <w:vAlign w:val="bottom"/>
          </w:tcPr>
          <w:p w14:paraId="39BEE370" w14:textId="77777777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6B281B2C" w14:textId="77777777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14:paraId="7CA75EDE" w14:textId="77777777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6C8BD8E6" w14:textId="12B24FF1" w:rsidR="00547EF9" w:rsidRPr="00C37050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>
              <w:rPr>
                <w:rFonts w:ascii="Cambria" w:eastAsia="Times New Roman" w:hAnsi="Cambria" w:cs="Times New Roman"/>
                <w:color w:val="000000"/>
              </w:rPr>
              <w:t>has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right to reject the application in the case where any statement made herein is found to be false or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Commission is not satisfied in respect to any aspect of the application.</w:t>
            </w:r>
          </w:p>
        </w:tc>
      </w:tr>
      <w:tr w:rsidR="00547EF9" w:rsidRPr="004B61ED" w14:paraId="74A2DECA" w14:textId="77777777" w:rsidTr="009B0BA8">
        <w:trPr>
          <w:trHeight w:val="827"/>
        </w:trPr>
        <w:tc>
          <w:tcPr>
            <w:tcW w:w="4290" w:type="dxa"/>
            <w:gridSpan w:val="2"/>
            <w:hideMark/>
          </w:tcPr>
          <w:p w14:paraId="25B30A1B" w14:textId="77777777" w:rsidR="00547EF9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60978207" w14:textId="77777777" w:rsidR="00547EF9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2F6426AD" w14:textId="67DD168D" w:rsidR="00547EF9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8"/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9"/>
          </w:p>
          <w:p w14:paraId="302C9669" w14:textId="50D6A1AC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        </w:t>
            </w:r>
          </w:p>
        </w:tc>
        <w:tc>
          <w:tcPr>
            <w:tcW w:w="5178" w:type="dxa"/>
            <w:gridSpan w:val="4"/>
          </w:tcPr>
          <w:p w14:paraId="399312A3" w14:textId="77777777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5A3EBE8C" w14:textId="77777777" w:rsidR="00547EF9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3420D7B4" w14:textId="77777777" w:rsidR="00547EF9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6AFFDBDF" w14:textId="41925717" w:rsidR="00547EF9" w:rsidRPr="004B61ED" w:rsidRDefault="00547EF9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Date: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0"/>
          </w:p>
        </w:tc>
      </w:tr>
      <w:tr w:rsidR="00547EF9" w:rsidRPr="004B61ED" w14:paraId="55E61905" w14:textId="77777777" w:rsidTr="00136D0E">
        <w:trPr>
          <w:trHeight w:val="485"/>
        </w:trPr>
        <w:tc>
          <w:tcPr>
            <w:tcW w:w="9468" w:type="dxa"/>
            <w:gridSpan w:val="6"/>
            <w:shd w:val="clear" w:color="auto" w:fill="D5DCE4" w:themeFill="text2" w:themeFillTint="33"/>
            <w:hideMark/>
          </w:tcPr>
          <w:p w14:paraId="2749D110" w14:textId="09AC75DF" w:rsidR="00547EF9" w:rsidRPr="004B61ED" w:rsidRDefault="00C37050" w:rsidP="00547EF9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47EF9"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Supporting Documentations </w:t>
            </w:r>
          </w:p>
        </w:tc>
      </w:tr>
      <w:tr w:rsidR="00547EF9" w:rsidRPr="004B61ED" w14:paraId="0260BFE3" w14:textId="77777777" w:rsidTr="00136D0E">
        <w:trPr>
          <w:trHeight w:val="485"/>
        </w:trPr>
        <w:tc>
          <w:tcPr>
            <w:tcW w:w="9468" w:type="dxa"/>
            <w:gridSpan w:val="6"/>
            <w:shd w:val="clear" w:color="auto" w:fill="auto"/>
            <w:hideMark/>
          </w:tcPr>
          <w:p w14:paraId="775AB638" w14:textId="77777777" w:rsidR="00547EF9" w:rsidRPr="004B61ED" w:rsidRDefault="00547EF9" w:rsidP="00547EF9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Copies of following documents should be submitted with the application.</w:t>
            </w:r>
          </w:p>
          <w:p w14:paraId="6E0D87A4" w14:textId="1FDA2B90" w:rsidR="00547EF9" w:rsidRPr="008A3B14" w:rsidRDefault="00547EF9" w:rsidP="00547EF9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NIC </w:t>
            </w:r>
            <w:r w:rsidR="00171D7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the Authorized Representative </w:t>
            </w: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of the </w:t>
            </w:r>
            <w:r w:rsidR="00171D7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Company</w:t>
            </w:r>
          </w:p>
          <w:p w14:paraId="18197DD1" w14:textId="215E9FF4" w:rsidR="00547EF9" w:rsidRPr="008A3B14" w:rsidRDefault="00171D73" w:rsidP="00547EF9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</w:rPr>
              <w:lastRenderedPageBreak/>
              <w:t>Proforma</w:t>
            </w:r>
            <w:r w:rsidR="00547EF9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Invoice </w:t>
            </w:r>
          </w:p>
          <w:p w14:paraId="24FC694F" w14:textId="0DF637E3" w:rsidR="00547EF9" w:rsidRPr="00171D73" w:rsidRDefault="00547EF9" w:rsidP="00547EF9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Technical Specifications of RTTE</w:t>
            </w:r>
            <w:r w:rsidR="00171D7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concerned</w:t>
            </w:r>
          </w:p>
        </w:tc>
      </w:tr>
    </w:tbl>
    <w:p w14:paraId="6188CEDD" w14:textId="77777777" w:rsidR="00E80B35" w:rsidRDefault="00991CEC"/>
    <w:sectPr w:rsidR="00E80B35" w:rsidSect="00136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p867s6Bm9vWVSD19xVk5m62EQ8ykrQngQkKYxqH5yXPqPA3J5B/mRvEwLPNRMMZZwOECinSKnxmV/QzZ+Tu3AQ==" w:salt="TLn23UwPqAutSKlURkB0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A5"/>
    <w:rsid w:val="00150C6A"/>
    <w:rsid w:val="00171D73"/>
    <w:rsid w:val="0023005D"/>
    <w:rsid w:val="00387E01"/>
    <w:rsid w:val="0043694A"/>
    <w:rsid w:val="00547EF9"/>
    <w:rsid w:val="005C71A6"/>
    <w:rsid w:val="006F68E4"/>
    <w:rsid w:val="0077495E"/>
    <w:rsid w:val="007902E9"/>
    <w:rsid w:val="008C1543"/>
    <w:rsid w:val="009344D2"/>
    <w:rsid w:val="00991CEC"/>
    <w:rsid w:val="009B0BA8"/>
    <w:rsid w:val="00C37050"/>
    <w:rsid w:val="00C834A5"/>
    <w:rsid w:val="00C916B1"/>
    <w:rsid w:val="00E0661C"/>
    <w:rsid w:val="00E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60B2"/>
  <w15:chartTrackingRefBased/>
  <w15:docId w15:val="{E53D8D98-0EF9-4702-9859-7E91657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E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0E"/>
    <w:pPr>
      <w:ind w:left="720"/>
      <w:contextualSpacing/>
    </w:pPr>
  </w:style>
  <w:style w:type="table" w:styleId="TableGrid">
    <w:name w:val="Table Grid"/>
    <w:basedOn w:val="TableNormal"/>
    <w:uiPriority w:val="59"/>
    <w:rsid w:val="00136D0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6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B565-D467-48AF-B593-0B5EB95C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 Karunarathna</dc:creator>
  <cp:keywords/>
  <dc:description/>
  <cp:lastModifiedBy>Sandaruwan</cp:lastModifiedBy>
  <cp:revision>2</cp:revision>
  <dcterms:created xsi:type="dcterms:W3CDTF">2024-03-05T06:54:00Z</dcterms:created>
  <dcterms:modified xsi:type="dcterms:W3CDTF">2024-03-05T06:54:00Z</dcterms:modified>
</cp:coreProperties>
</file>