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2A" w:rsidRDefault="0093375E" w:rsidP="001A10A9">
      <w:pPr>
        <w:jc w:val="center"/>
        <w:rPr>
          <w:rFonts w:ascii="Cambria" w:hAnsi="Cambria"/>
          <w:b/>
          <w:sz w:val="28"/>
          <w:szCs w:val="28"/>
        </w:rPr>
      </w:pPr>
      <w:r w:rsidRPr="004B61ED">
        <w:rPr>
          <w:rFonts w:ascii="Cambria" w:hAnsi="Cambria"/>
          <w:b/>
          <w:sz w:val="28"/>
          <w:szCs w:val="28"/>
        </w:rPr>
        <w:t>Appendix J</w:t>
      </w:r>
      <w:r w:rsidR="000E682E">
        <w:rPr>
          <w:rFonts w:ascii="Cambria" w:hAnsi="Cambria"/>
          <w:b/>
          <w:sz w:val="28"/>
          <w:szCs w:val="28"/>
        </w:rPr>
        <w:t xml:space="preserve"> - Application for a Permit to I</w:t>
      </w:r>
      <w:r w:rsidR="00D30A2A" w:rsidRPr="004B61ED">
        <w:rPr>
          <w:rFonts w:ascii="Cambria" w:hAnsi="Cambria"/>
          <w:b/>
          <w:sz w:val="28"/>
          <w:szCs w:val="28"/>
        </w:rPr>
        <w:t xml:space="preserve">mport RTTE </w:t>
      </w:r>
      <w:r w:rsidR="009D1204">
        <w:rPr>
          <w:rFonts w:ascii="Cambria" w:hAnsi="Cambria"/>
          <w:b/>
          <w:sz w:val="28"/>
          <w:szCs w:val="28"/>
        </w:rPr>
        <w:t>for</w:t>
      </w:r>
      <w:r w:rsidR="009D1204" w:rsidRPr="009D1204">
        <w:t xml:space="preserve"> </w:t>
      </w:r>
      <w:r w:rsidR="009D1204" w:rsidRPr="009D1204">
        <w:rPr>
          <w:rFonts w:ascii="Cambria" w:hAnsi="Cambria"/>
          <w:b/>
          <w:sz w:val="28"/>
          <w:szCs w:val="28"/>
        </w:rPr>
        <w:t xml:space="preserve">Commercial Purposes </w:t>
      </w:r>
      <w:r w:rsidR="008A3B14" w:rsidRPr="008A3B14">
        <w:rPr>
          <w:rFonts w:ascii="Cambria" w:hAnsi="Cambria"/>
          <w:b/>
          <w:sz w:val="28"/>
          <w:szCs w:val="28"/>
        </w:rPr>
        <w:t>/Own Use</w:t>
      </w:r>
    </w:p>
    <w:tbl>
      <w:tblPr>
        <w:tblStyle w:val="TableGrid"/>
        <w:tblW w:w="9704" w:type="dxa"/>
        <w:tblLayout w:type="fixed"/>
        <w:tblLook w:val="04A0"/>
      </w:tblPr>
      <w:tblGrid>
        <w:gridCol w:w="1896"/>
        <w:gridCol w:w="732"/>
        <w:gridCol w:w="1676"/>
        <w:gridCol w:w="80"/>
        <w:gridCol w:w="537"/>
        <w:gridCol w:w="90"/>
        <w:gridCol w:w="856"/>
        <w:gridCol w:w="57"/>
        <w:gridCol w:w="147"/>
        <w:gridCol w:w="298"/>
        <w:gridCol w:w="1441"/>
        <w:gridCol w:w="361"/>
        <w:gridCol w:w="1533"/>
      </w:tblGrid>
      <w:tr w:rsidR="00D30A2A" w:rsidRPr="004B61ED" w:rsidTr="00B46A1D">
        <w:trPr>
          <w:trHeight w:val="1007"/>
        </w:trPr>
        <w:tc>
          <w:tcPr>
            <w:tcW w:w="9704" w:type="dxa"/>
            <w:gridSpan w:val="13"/>
          </w:tcPr>
          <w:p w:rsidR="00D30A2A" w:rsidRPr="004B61ED" w:rsidRDefault="008B6EE2" w:rsidP="004B61E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5248275</wp:posOffset>
                  </wp:positionH>
                  <wp:positionV relativeFrom="paragraph">
                    <wp:posOffset>101600</wp:posOffset>
                  </wp:positionV>
                  <wp:extent cx="428625" cy="428625"/>
                  <wp:effectExtent l="19050" t="0" r="9525" b="0"/>
                  <wp:wrapNone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25400</wp:posOffset>
                  </wp:positionV>
                  <wp:extent cx="409575" cy="504825"/>
                  <wp:effectExtent l="19050" t="0" r="9525" b="0"/>
                  <wp:wrapNone/>
                  <wp:docPr id="16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A2A" w:rsidRPr="004B61ED">
              <w:rPr>
                <w:rFonts w:ascii="Cambria" w:hAnsi="Cambria"/>
                <w:b/>
                <w:sz w:val="24"/>
                <w:szCs w:val="24"/>
              </w:rPr>
              <w:t xml:space="preserve">Application for a </w:t>
            </w:r>
            <w:r w:rsidR="007736CD"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D30A2A" w:rsidRPr="004B61ED">
              <w:rPr>
                <w:rFonts w:ascii="Cambria" w:hAnsi="Cambria"/>
                <w:b/>
                <w:sz w:val="24"/>
                <w:szCs w:val="24"/>
              </w:rPr>
              <w:t xml:space="preserve">ermit to </w:t>
            </w:r>
            <w:r w:rsidR="007736CD">
              <w:rPr>
                <w:rFonts w:ascii="Cambria" w:hAnsi="Cambria"/>
                <w:b/>
                <w:sz w:val="24"/>
                <w:szCs w:val="24"/>
              </w:rPr>
              <w:t>I</w:t>
            </w:r>
            <w:r w:rsidR="00D30A2A" w:rsidRPr="004B61ED">
              <w:rPr>
                <w:rFonts w:ascii="Cambria" w:hAnsi="Cambria"/>
                <w:b/>
                <w:sz w:val="24"/>
                <w:szCs w:val="24"/>
              </w:rPr>
              <w:t xml:space="preserve">mport </w:t>
            </w:r>
          </w:p>
          <w:p w:rsidR="009D1204" w:rsidRDefault="00D30A2A" w:rsidP="004B61E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>Radio and Telecommunications Terminal Equipment (RTTE)</w:t>
            </w:r>
            <w:r w:rsidR="009D1204">
              <w:rPr>
                <w:rFonts w:ascii="Cambria" w:hAnsi="Cambria"/>
                <w:b/>
                <w:sz w:val="24"/>
                <w:szCs w:val="24"/>
              </w:rPr>
              <w:t xml:space="preserve"> for</w:t>
            </w:r>
          </w:p>
          <w:p w:rsidR="00D30A2A" w:rsidRPr="004B61ED" w:rsidRDefault="009D1204" w:rsidP="004B61ED">
            <w:pPr>
              <w:spacing w:after="120"/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Commercial Purposes</w:t>
            </w:r>
            <w:r w:rsidR="008A3B14" w:rsidRPr="008A3B14">
              <w:rPr>
                <w:rFonts w:ascii="Cambria" w:hAnsi="Cambria"/>
                <w:b/>
                <w:sz w:val="24"/>
                <w:szCs w:val="24"/>
              </w:rPr>
              <w:t>/Own Use</w:t>
            </w:r>
          </w:p>
        </w:tc>
      </w:tr>
      <w:tr w:rsidR="00D30A2A" w:rsidRPr="004B61ED" w:rsidTr="00B46A1D">
        <w:trPr>
          <w:trHeight w:val="432"/>
        </w:trPr>
        <w:tc>
          <w:tcPr>
            <w:tcW w:w="9704" w:type="dxa"/>
            <w:gridSpan w:val="13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1.  Company Details</w:t>
            </w:r>
          </w:p>
        </w:tc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D30A2A" w:rsidP="0093375E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the Company/ Applicant</w:t>
            </w:r>
          </w:p>
        </w:tc>
        <w:sdt>
          <w:sdtPr>
            <w:rPr>
              <w:rFonts w:ascii="Cambria" w:hAnsi="Cambria"/>
              <w:b/>
              <w:sz w:val="24"/>
            </w:rPr>
            <w:id w:val="-7964421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D30A2A" w:rsidP="0093375E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hAnsi="Cambria"/>
                <w:sz w:val="24"/>
              </w:rPr>
              <w:t>Vendor License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9672467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Business Registration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91466709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</w:tc>
        <w:sdt>
          <w:sdtPr>
            <w:rPr>
              <w:rFonts w:ascii="Cambria" w:hAnsi="Cambria"/>
              <w:b/>
              <w:sz w:val="24"/>
            </w:rPr>
            <w:id w:val="-20650930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1896" w:type="dxa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3576619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88" w:type="dxa"/>
                <w:gridSpan w:val="3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27" w:type="dxa"/>
            <w:gridSpan w:val="2"/>
            <w:vAlign w:val="center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48886443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358" w:type="dxa"/>
                <w:gridSpan w:val="4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1" w:type="dxa"/>
            <w:vAlign w:val="center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20603046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94" w:type="dxa"/>
                <w:gridSpan w:val="2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9704" w:type="dxa"/>
            <w:gridSpan w:val="13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2.  Details of Authorized Representative of the Company</w:t>
            </w:r>
          </w:p>
        </w:tc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Name of the Authorized Representative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3077626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84" w:type="dxa"/>
            <w:gridSpan w:val="4"/>
          </w:tcPr>
          <w:p w:rsidR="00D30A2A" w:rsidRPr="004B61ED" w:rsidRDefault="008E6516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NIC</w:t>
            </w:r>
            <w:r w:rsidR="00D30A2A" w:rsidRPr="004B61ED">
              <w:rPr>
                <w:rFonts w:ascii="Cambria" w:eastAsia="Times New Roman" w:hAnsi="Cambria" w:cs="Times New Roman"/>
                <w:color w:val="000000"/>
              </w:rPr>
              <w:t xml:space="preserve">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47680477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20" w:type="dxa"/>
                <w:gridSpan w:val="9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1896" w:type="dxa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Mobile</w:t>
            </w: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 w:val="24"/>
              <w:szCs w:val="24"/>
            </w:rPr>
            <w:id w:val="-16064202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025" w:type="dxa"/>
                <w:gridSpan w:val="4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50" w:type="dxa"/>
            <w:gridSpan w:val="4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39423618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633" w:type="dxa"/>
                <w:gridSpan w:val="4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9704" w:type="dxa"/>
            <w:gridSpan w:val="13"/>
          </w:tcPr>
          <w:p w:rsidR="00D30A2A" w:rsidRPr="004B61ED" w:rsidRDefault="00D30A2A" w:rsidP="002B1981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(If applicant is importing RTTE for the use </w:t>
            </w:r>
            <w:r w:rsidR="002B198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of</w:t>
            </w: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other party, duly signed authorization letter from the user should be attached to the application. The letter should provide contact details and NIC number of the user)</w:t>
            </w:r>
          </w:p>
        </w:tc>
      </w:tr>
      <w:tr w:rsidR="00D30A2A" w:rsidRPr="004B61ED" w:rsidTr="00B46A1D">
        <w:trPr>
          <w:trHeight w:val="432"/>
        </w:trPr>
        <w:tc>
          <w:tcPr>
            <w:tcW w:w="9704" w:type="dxa"/>
            <w:gridSpan w:val="13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3.  RTTE Information</w:t>
            </w:r>
          </w:p>
        </w:tc>
      </w:tr>
      <w:tr w:rsidR="00D30A2A" w:rsidRPr="004B61ED" w:rsidTr="00B46A1D">
        <w:trPr>
          <w:trHeight w:val="432"/>
        </w:trPr>
        <w:tc>
          <w:tcPr>
            <w:tcW w:w="4304" w:type="dxa"/>
            <w:gridSpan w:val="3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Name of Manufacturer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5557725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400" w:type="dxa"/>
                <w:gridSpan w:val="10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04" w:type="dxa"/>
            <w:gridSpan w:val="3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Type Approval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00385710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400" w:type="dxa"/>
                <w:gridSpan w:val="10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04" w:type="dxa"/>
            <w:gridSpan w:val="3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Frequency License Number (if applicable)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69916503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400" w:type="dxa"/>
                <w:gridSpan w:val="10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04" w:type="dxa"/>
            <w:gridSpan w:val="3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Performa Invoice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5552368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400" w:type="dxa"/>
                <w:gridSpan w:val="10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B46A1D">
        <w:trPr>
          <w:trHeight w:val="432"/>
        </w:trPr>
        <w:tc>
          <w:tcPr>
            <w:tcW w:w="4304" w:type="dxa"/>
            <w:gridSpan w:val="3"/>
          </w:tcPr>
          <w:p w:rsidR="00D30A2A" w:rsidRPr="004B61ED" w:rsidRDefault="00D30A2A" w:rsidP="0093375E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Equipment Details (Please fill up the table below)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8727865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400" w:type="dxa"/>
                <w:gridSpan w:val="10"/>
              </w:tcPr>
              <w:p w:rsidR="00D30A2A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6A1D" w:rsidRPr="004B61ED" w:rsidTr="00B46A1D">
        <w:trPr>
          <w:trHeight w:val="432"/>
        </w:trPr>
        <w:tc>
          <w:tcPr>
            <w:tcW w:w="2628" w:type="dxa"/>
            <w:gridSpan w:val="2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Make &amp; Model</w:t>
            </w:r>
          </w:p>
        </w:tc>
        <w:tc>
          <w:tcPr>
            <w:tcW w:w="1676" w:type="dxa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Date of previous Importation</w:t>
            </w:r>
          </w:p>
        </w:tc>
        <w:tc>
          <w:tcPr>
            <w:tcW w:w="1620" w:type="dxa"/>
            <w:gridSpan w:val="5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in order</w:t>
            </w:r>
          </w:p>
        </w:tc>
        <w:tc>
          <w:tcPr>
            <w:tcW w:w="2247" w:type="dxa"/>
            <w:gridSpan w:val="4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Units price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(CIF) in USD</w:t>
            </w:r>
          </w:p>
        </w:tc>
        <w:tc>
          <w:tcPr>
            <w:tcW w:w="1533" w:type="dxa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Cost in USD</w:t>
            </w:r>
          </w:p>
        </w:tc>
      </w:tr>
      <w:tr w:rsidR="00B46A1D" w:rsidRPr="004B61ED" w:rsidTr="00B46A1D">
        <w:trPr>
          <w:trHeight w:val="432"/>
        </w:trPr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532414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628" w:type="dxa"/>
                <w:gridSpan w:val="2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76481209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76" w:type="dxa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26426566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20" w:type="dxa"/>
                <w:gridSpan w:val="5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31385307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47" w:type="dxa"/>
                <w:gridSpan w:val="4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224864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6A1D" w:rsidRPr="004B61ED" w:rsidTr="00B46A1D">
        <w:trPr>
          <w:trHeight w:val="432"/>
        </w:trPr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29718146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628" w:type="dxa"/>
                <w:gridSpan w:val="2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980496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76" w:type="dxa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9412886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20" w:type="dxa"/>
                <w:gridSpan w:val="5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9811452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47" w:type="dxa"/>
                <w:gridSpan w:val="4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211863253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6A1D" w:rsidRPr="004B61ED" w:rsidTr="008A3B14">
        <w:trPr>
          <w:trHeight w:val="530"/>
        </w:trPr>
        <w:tc>
          <w:tcPr>
            <w:tcW w:w="8171" w:type="dxa"/>
            <w:gridSpan w:val="12"/>
          </w:tcPr>
          <w:p w:rsidR="008E6516" w:rsidRPr="004B61ED" w:rsidRDefault="00B46A1D" w:rsidP="00B46A1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Total C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ost in USD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8327537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33" w:type="dxa"/>
              </w:tcPr>
              <w:p w:rsidR="00B46A1D" w:rsidRPr="004B61ED" w:rsidRDefault="00C14BD0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E02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6A1D" w:rsidRPr="004B61ED" w:rsidTr="00B46A1D">
        <w:trPr>
          <w:trHeight w:val="432"/>
        </w:trPr>
        <w:tc>
          <w:tcPr>
            <w:tcW w:w="9704" w:type="dxa"/>
            <w:gridSpan w:val="13"/>
            <w:shd w:val="clear" w:color="auto" w:fill="C6D9F1" w:themeFill="text2" w:themeFillTint="33"/>
            <w:noWrap/>
            <w:vAlign w:val="bottom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 </w:t>
            </w:r>
            <w:r w:rsidR="005C2611" w:rsidRPr="005C261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Decleration</w:t>
            </w:r>
          </w:p>
        </w:tc>
      </w:tr>
      <w:tr w:rsidR="00B46A1D" w:rsidRPr="004B61ED" w:rsidTr="00B46A1D">
        <w:trPr>
          <w:trHeight w:val="432"/>
        </w:trPr>
        <w:tc>
          <w:tcPr>
            <w:tcW w:w="9704" w:type="dxa"/>
            <w:gridSpan w:val="13"/>
            <w:noWrap/>
            <w:vAlign w:val="bottom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>
              <w:rPr>
                <w:rFonts w:ascii="Cambria" w:eastAsia="Times New Roman" w:hAnsi="Cambria" w:cs="Times New Roman"/>
                <w:color w:val="000000"/>
              </w:rPr>
              <w:t>has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right to reject the application in the case where any statement made herein is found to be false or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Commission is not satisfied in respect to any aspect of the application.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A1D" w:rsidRPr="004B61ED" w:rsidTr="00B46A1D">
        <w:trPr>
          <w:trHeight w:val="818"/>
        </w:trPr>
        <w:tc>
          <w:tcPr>
            <w:tcW w:w="5867" w:type="dxa"/>
            <w:gridSpan w:val="7"/>
            <w:hideMark/>
          </w:tcPr>
          <w:p w:rsidR="00B46A1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</w:t>
            </w: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837" w:type="dxa"/>
            <w:gridSpan w:val="6"/>
          </w:tcPr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B46A1D" w:rsidRPr="004B61ED" w:rsidRDefault="00B46A1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Date:</w:t>
            </w:r>
            <w:r w:rsidR="00C14BD0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322232763"/>
                <w:placeholder>
                  <w:docPart w:val="DefaultPlaceholder_1081868576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C14BD0" w:rsidRPr="006E02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D30A2A" w:rsidRPr="004B61ED" w:rsidRDefault="00D30A2A">
      <w:pPr>
        <w:rPr>
          <w:rFonts w:ascii="Cambria" w:hAnsi="Cambria"/>
        </w:rPr>
      </w:pPr>
    </w:p>
    <w:p w:rsidR="00094A43" w:rsidRPr="004B61ED" w:rsidRDefault="00094A43" w:rsidP="00094A43">
      <w:pPr>
        <w:spacing w:after="120"/>
        <w:rPr>
          <w:rFonts w:ascii="Cambria" w:hAnsi="Cambria"/>
          <w:sz w:val="24"/>
          <w:szCs w:val="24"/>
        </w:rPr>
      </w:pPr>
    </w:p>
    <w:p w:rsidR="00EA51A5" w:rsidRPr="004B61ED" w:rsidRDefault="00EA51A5" w:rsidP="004B61ED">
      <w:pPr>
        <w:jc w:val="center"/>
        <w:rPr>
          <w:rFonts w:ascii="Cambria" w:hAnsi="Cambria"/>
          <w:b/>
          <w:sz w:val="28"/>
          <w:szCs w:val="28"/>
        </w:rPr>
      </w:pPr>
    </w:p>
    <w:sectPr w:rsidR="00EA51A5" w:rsidRPr="004B61ED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8A" w:rsidRDefault="00977D8A" w:rsidP="00C07C41">
      <w:r>
        <w:separator/>
      </w:r>
    </w:p>
  </w:endnote>
  <w:endnote w:type="continuationSeparator" w:id="0">
    <w:p w:rsidR="00977D8A" w:rsidRDefault="00977D8A" w:rsidP="00C0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1F" w:rsidRDefault="00F711E5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5774CD">
      <w:rPr>
        <w:noProof/>
      </w:rPr>
      <w:t>1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8A" w:rsidRDefault="00977D8A" w:rsidP="00C07C41">
      <w:r>
        <w:separator/>
      </w:r>
    </w:p>
  </w:footnote>
  <w:footnote w:type="continuationSeparator" w:id="0">
    <w:p w:rsidR="00977D8A" w:rsidRDefault="00977D8A" w:rsidP="00C0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VCDKniTKRXcuzNOfB/falL0ccWhE9qmrEf3ebAyjbN80KKQW5YWK3EbwFuFlanvnKiti5/tU0soh&#10;g2chlHcMvg==" w:salt="X72FWZiE/om4F2lYtvQwwg==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599C"/>
    <w:rsid w:val="00176096"/>
    <w:rsid w:val="00176228"/>
    <w:rsid w:val="001775F5"/>
    <w:rsid w:val="00186CC9"/>
    <w:rsid w:val="0019038F"/>
    <w:rsid w:val="001934A4"/>
    <w:rsid w:val="00197632"/>
    <w:rsid w:val="001A0524"/>
    <w:rsid w:val="001A10A9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31EE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694"/>
    <w:rsid w:val="0034035D"/>
    <w:rsid w:val="00340926"/>
    <w:rsid w:val="003460A7"/>
    <w:rsid w:val="00346A51"/>
    <w:rsid w:val="00347C8B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5DE6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6293"/>
    <w:rsid w:val="005665DC"/>
    <w:rsid w:val="00567CF4"/>
    <w:rsid w:val="0057511B"/>
    <w:rsid w:val="00576044"/>
    <w:rsid w:val="0057621C"/>
    <w:rsid w:val="00576568"/>
    <w:rsid w:val="005773F7"/>
    <w:rsid w:val="005774CD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1CA9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6C48"/>
    <w:rsid w:val="008906D0"/>
    <w:rsid w:val="00893047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4C7B"/>
    <w:rsid w:val="008E6516"/>
    <w:rsid w:val="008E6E2B"/>
    <w:rsid w:val="008F1879"/>
    <w:rsid w:val="008F5020"/>
    <w:rsid w:val="008F745D"/>
    <w:rsid w:val="0090413F"/>
    <w:rsid w:val="00905BB4"/>
    <w:rsid w:val="00914978"/>
    <w:rsid w:val="00914BFA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77D8A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B0D50"/>
    <w:rsid w:val="009B13AB"/>
    <w:rsid w:val="009B1748"/>
    <w:rsid w:val="009B5B6C"/>
    <w:rsid w:val="009B78F7"/>
    <w:rsid w:val="009B7D28"/>
    <w:rsid w:val="009B7FC1"/>
    <w:rsid w:val="009C0115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003"/>
    <w:rsid w:val="00BB66DD"/>
    <w:rsid w:val="00BC149D"/>
    <w:rsid w:val="00BC1970"/>
    <w:rsid w:val="00BC2754"/>
    <w:rsid w:val="00BC3D09"/>
    <w:rsid w:val="00BC615D"/>
    <w:rsid w:val="00BC68A8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14203"/>
    <w:rsid w:val="00C14BD0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1E5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E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C14B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DA3D-C109-489B-938D-5FED27F12518}"/>
      </w:docPartPr>
      <w:docPartBody>
        <w:p w:rsidR="009F1352" w:rsidRDefault="00B56875">
          <w:r w:rsidRPr="006E02D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37C8-FCA6-41BC-A958-EA56ADA33A02}"/>
      </w:docPartPr>
      <w:docPartBody>
        <w:p w:rsidR="009F1352" w:rsidRDefault="00B56875">
          <w:r w:rsidRPr="006E02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6875"/>
    <w:rsid w:val="009F1352"/>
    <w:rsid w:val="00B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87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BBB7-1154-4FB2-BA06-B04D7577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2015-02-09T07:45:00Z</cp:lastPrinted>
  <dcterms:created xsi:type="dcterms:W3CDTF">2015-09-08T06:55:00Z</dcterms:created>
  <dcterms:modified xsi:type="dcterms:W3CDTF">2015-09-08T07:02:00Z</dcterms:modified>
</cp:coreProperties>
</file>